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宋体"/>
          <w:b/>
          <w:sz w:val="30"/>
          <w:szCs w:val="30"/>
        </w:rPr>
      </w:pPr>
      <w:r>
        <w:rPr>
          <w:rFonts w:ascii="Times New Roman" w:hAnsi="宋体"/>
          <w:b/>
          <w:sz w:val="30"/>
          <w:szCs w:val="30"/>
        </w:rPr>
        <w:t>江西</w:t>
      </w:r>
      <w:r>
        <w:rPr>
          <w:rFonts w:hint="eastAsia" w:ascii="Times New Roman" w:hAnsi="宋体"/>
          <w:b/>
          <w:sz w:val="30"/>
          <w:szCs w:val="30"/>
        </w:rPr>
        <w:t>农业大学</w:t>
      </w:r>
      <w:r>
        <w:rPr>
          <w:rFonts w:ascii="Times New Roman" w:hAnsi="宋体"/>
          <w:b/>
          <w:sz w:val="30"/>
          <w:szCs w:val="30"/>
        </w:rPr>
        <w:t>林学院</w:t>
      </w:r>
      <w:r>
        <w:rPr>
          <w:rFonts w:hint="eastAsia" w:ascii="Times New Roman" w:hAnsi="宋体"/>
          <w:b/>
          <w:sz w:val="30"/>
          <w:szCs w:val="30"/>
        </w:rPr>
        <w:t>/园林与艺术学院关于举办</w:t>
      </w:r>
      <w:r>
        <w:rPr>
          <w:rFonts w:ascii="Times New Roman" w:hAnsi="Times New Roman"/>
          <w:b/>
          <w:sz w:val="30"/>
          <w:szCs w:val="30"/>
        </w:rPr>
        <w:t>202</w:t>
      </w: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1</w:t>
      </w:r>
      <w:r>
        <w:rPr>
          <w:rFonts w:ascii="Times New Roman" w:hAnsi="宋体"/>
          <w:b/>
          <w:sz w:val="30"/>
          <w:szCs w:val="30"/>
        </w:rPr>
        <w:t>年</w:t>
      </w:r>
      <w:r>
        <w:rPr>
          <w:rFonts w:hint="eastAsia" w:ascii="Times New Roman" w:hAnsi="宋体"/>
          <w:b/>
          <w:sz w:val="30"/>
          <w:szCs w:val="30"/>
        </w:rPr>
        <w:t>一流学科</w:t>
      </w:r>
      <w:r>
        <w:rPr>
          <w:rFonts w:ascii="Times New Roman" w:hAnsi="宋体"/>
          <w:b/>
          <w:sz w:val="30"/>
          <w:szCs w:val="30"/>
        </w:rPr>
        <w:t>优秀大学生暑期夏令营</w:t>
      </w:r>
      <w:r>
        <w:rPr>
          <w:rFonts w:hint="eastAsia" w:ascii="Times New Roman" w:hAnsi="宋体"/>
          <w:b/>
          <w:sz w:val="30"/>
          <w:szCs w:val="30"/>
        </w:rPr>
        <w:t>的通知</w:t>
      </w:r>
    </w:p>
    <w:p>
      <w:pPr>
        <w:rPr>
          <w:rFonts w:ascii="Times New Roman" w:hAnsi="宋体"/>
          <w:bCs/>
          <w:sz w:val="24"/>
        </w:rPr>
      </w:pPr>
      <w:r>
        <w:rPr>
          <w:rFonts w:hint="eastAsia" w:ascii="Times New Roman" w:hAnsi="宋体"/>
          <w:b/>
          <w:sz w:val="30"/>
          <w:szCs w:val="30"/>
        </w:rPr>
        <w:t xml:space="preserve">  </w:t>
      </w:r>
      <w:r>
        <w:rPr>
          <w:rFonts w:hint="eastAsia" w:ascii="Times New Roman" w:hAnsi="宋体"/>
          <w:b/>
          <w:sz w:val="24"/>
        </w:rPr>
        <w:t xml:space="preserve"> </w:t>
      </w:r>
      <w:r>
        <w:rPr>
          <w:rFonts w:hint="eastAsia" w:ascii="Times New Roman" w:hAnsi="宋体"/>
          <w:bCs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宋体"/>
          <w:sz w:val="24"/>
        </w:rPr>
      </w:pPr>
      <w:r>
        <w:rPr>
          <w:rFonts w:hint="eastAsia" w:ascii="Times New Roman" w:hAnsi="宋体"/>
          <w:bCs/>
          <w:sz w:val="24"/>
        </w:rPr>
        <w:t>为不断提高我院研究生生源质量，促进高校优秀大学生思想交流，进一步推动“双一流”学科建设，</w:t>
      </w:r>
      <w:r>
        <w:rPr>
          <w:rFonts w:hint="eastAsia" w:ascii="Times New Roman" w:hAnsi="宋体"/>
          <w:sz w:val="24"/>
        </w:rPr>
        <w:t>江西农业大学林学院/园林与艺术学院决定于</w:t>
      </w:r>
      <w:r>
        <w:rPr>
          <w:rFonts w:hint="eastAsia" w:ascii="Times New Roman" w:hAnsi="宋体"/>
          <w:sz w:val="24"/>
          <w:lang w:val="en-US" w:eastAsia="zh-CN"/>
        </w:rPr>
        <w:t>7</w:t>
      </w:r>
      <w:r>
        <w:rPr>
          <w:rFonts w:hint="eastAsia" w:ascii="Times New Roman" w:hAnsi="宋体"/>
          <w:sz w:val="24"/>
        </w:rPr>
        <w:t>月</w:t>
      </w:r>
      <w:r>
        <w:rPr>
          <w:rFonts w:hint="eastAsia" w:ascii="Times New Roman" w:hAnsi="宋体"/>
          <w:sz w:val="24"/>
          <w:lang w:val="en-US" w:eastAsia="zh-CN"/>
        </w:rPr>
        <w:t>9日-11</w:t>
      </w:r>
      <w:r>
        <w:rPr>
          <w:rFonts w:hint="eastAsia" w:ascii="Times New Roman" w:hAnsi="宋体"/>
          <w:sz w:val="24"/>
        </w:rPr>
        <w:t>日举办202</w:t>
      </w:r>
      <w:r>
        <w:rPr>
          <w:rFonts w:hint="eastAsia" w:ascii="Times New Roman" w:hAnsi="宋体"/>
          <w:sz w:val="24"/>
          <w:lang w:val="en-US" w:eastAsia="zh-CN"/>
        </w:rPr>
        <w:t>1</w:t>
      </w:r>
      <w:r>
        <w:rPr>
          <w:rFonts w:hint="eastAsia" w:ascii="Times New Roman" w:hAnsi="宋体"/>
          <w:sz w:val="24"/>
        </w:rPr>
        <w:t>年一流学科优秀大学生暑期夏令营活动，根据疫情防控的要求，活动将以“线上”</w:t>
      </w:r>
      <w:r>
        <w:rPr>
          <w:rFonts w:hint="eastAsia" w:ascii="Times New Roman" w:hAnsi="宋体"/>
          <w:sz w:val="24"/>
          <w:lang w:eastAsia="zh-CN"/>
        </w:rPr>
        <w:t>“</w:t>
      </w:r>
      <w:r>
        <w:rPr>
          <w:rFonts w:hint="eastAsia" w:ascii="Times New Roman" w:hAnsi="宋体"/>
          <w:sz w:val="24"/>
          <w:lang w:val="en-US" w:eastAsia="zh-CN"/>
        </w:rPr>
        <w:t>线下”相结合的</w:t>
      </w:r>
      <w:r>
        <w:rPr>
          <w:rFonts w:hint="eastAsia" w:ascii="Times New Roman" w:hAnsi="宋体"/>
          <w:sz w:val="24"/>
        </w:rPr>
        <w:t>方式进行。现就有关事项通知如下。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Times New Roman" w:hAnsi="宋体"/>
          <w:b/>
          <w:bCs/>
          <w:sz w:val="24"/>
        </w:rPr>
      </w:pPr>
      <w:r>
        <w:rPr>
          <w:rFonts w:hint="eastAsia" w:ascii="Times New Roman" w:hAnsi="宋体"/>
          <w:b/>
          <w:bCs/>
          <w:sz w:val="24"/>
        </w:rPr>
        <w:t>招生要求</w:t>
      </w:r>
    </w:p>
    <w:p>
      <w:pPr>
        <w:numPr>
          <w:ilvl w:val="0"/>
          <w:numId w:val="2"/>
        </w:num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b/>
          <w:bCs/>
          <w:sz w:val="24"/>
        </w:rPr>
        <w:t>招生对象</w:t>
      </w:r>
      <w:r>
        <w:rPr>
          <w:rFonts w:hint="eastAsia" w:ascii="Times New Roman" w:hAnsi="宋体"/>
          <w:sz w:val="24"/>
        </w:rPr>
        <w:t>：具有推荐免试研究生资格的本科三年级在校生（202</w:t>
      </w:r>
      <w:r>
        <w:rPr>
          <w:rFonts w:hint="eastAsia" w:ascii="Times New Roman" w:hAnsi="宋体"/>
          <w:sz w:val="24"/>
          <w:lang w:val="en-US" w:eastAsia="zh-CN"/>
        </w:rPr>
        <w:t>2</w:t>
      </w:r>
      <w:r>
        <w:rPr>
          <w:rFonts w:hint="eastAsia" w:ascii="Times New Roman" w:hAnsi="宋体"/>
          <w:sz w:val="24"/>
        </w:rPr>
        <w:t>年毕业生），以及有志报考我院的优秀本科三年级在校生（202</w:t>
      </w:r>
      <w:r>
        <w:rPr>
          <w:rFonts w:hint="eastAsia" w:ascii="Times New Roman" w:hAnsi="宋体"/>
          <w:sz w:val="24"/>
          <w:lang w:val="en-US" w:eastAsia="zh-CN"/>
        </w:rPr>
        <w:t>2</w:t>
      </w:r>
      <w:r>
        <w:rPr>
          <w:rFonts w:hint="eastAsia" w:ascii="Times New Roman" w:hAnsi="宋体"/>
          <w:sz w:val="24"/>
        </w:rPr>
        <w:t>年毕业生）。</w:t>
      </w:r>
    </w:p>
    <w:p>
      <w:pPr>
        <w:numPr>
          <w:ilvl w:val="0"/>
          <w:numId w:val="2"/>
        </w:num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b/>
          <w:sz w:val="24"/>
        </w:rPr>
        <w:t>专业要求：</w:t>
      </w:r>
      <w:r>
        <w:rPr>
          <w:rFonts w:hint="eastAsia" w:ascii="Times New Roman" w:hAnsi="宋体"/>
          <w:sz w:val="24"/>
        </w:rPr>
        <w:t>林学、林化、园林、风景园林、环境艺术及与以上专业相近的相关专业。</w:t>
      </w:r>
    </w:p>
    <w:p>
      <w:pPr>
        <w:numPr>
          <w:ilvl w:val="0"/>
          <w:numId w:val="2"/>
        </w:num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b/>
          <w:sz w:val="24"/>
        </w:rPr>
        <w:t>学习成绩优良。</w:t>
      </w:r>
      <w:r>
        <w:rPr>
          <w:rFonts w:hint="eastAsia" w:ascii="Times New Roman" w:hAnsi="宋体"/>
          <w:sz w:val="24"/>
        </w:rPr>
        <w:t>报名学生专业成绩班级排名前50%。英语达到国家四级或相当水平。</w:t>
      </w:r>
    </w:p>
    <w:p>
      <w:pPr>
        <w:numPr>
          <w:ilvl w:val="0"/>
          <w:numId w:val="2"/>
        </w:num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b/>
          <w:sz w:val="24"/>
        </w:rPr>
        <w:t>有一定科研素养。</w:t>
      </w:r>
      <w:r>
        <w:rPr>
          <w:rFonts w:hint="eastAsia" w:ascii="Times New Roman" w:hAnsi="宋体"/>
          <w:sz w:val="24"/>
        </w:rPr>
        <w:t>在国内外重要学术期刊上发表学术论文，或拥有国家发明专利，或在省级以上“挑战杯”、“创青春”等竞赛中获得重要奖项者及有其他突出特长表现者，可不受申报条件限制。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Times New Roman" w:hAnsi="宋体"/>
          <w:b/>
          <w:bCs/>
          <w:sz w:val="24"/>
        </w:rPr>
      </w:pPr>
      <w:r>
        <w:rPr>
          <w:rFonts w:hint="eastAsia" w:ascii="Times New Roman" w:hAnsi="宋体"/>
          <w:b/>
          <w:bCs/>
          <w:sz w:val="24"/>
        </w:rPr>
        <w:t>报名程序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报名时间：2020年</w:t>
      </w:r>
      <w:r>
        <w:rPr>
          <w:rFonts w:hint="eastAsia" w:ascii="Times New Roman" w:hAnsi="宋体"/>
          <w:sz w:val="24"/>
          <w:lang w:val="en-US" w:eastAsia="zh-CN"/>
        </w:rPr>
        <w:t>6</w:t>
      </w:r>
      <w:r>
        <w:rPr>
          <w:rFonts w:hint="eastAsia" w:ascii="Times New Roman" w:hAnsi="宋体"/>
          <w:sz w:val="24"/>
        </w:rPr>
        <w:t>月</w:t>
      </w:r>
      <w:r>
        <w:rPr>
          <w:rFonts w:hint="eastAsia" w:ascii="Times New Roman" w:hAnsi="宋体"/>
          <w:sz w:val="24"/>
          <w:lang w:val="en-US" w:eastAsia="zh-CN"/>
        </w:rPr>
        <w:t>28</w:t>
      </w:r>
      <w:r>
        <w:rPr>
          <w:rFonts w:hint="eastAsia" w:ascii="Times New Roman" w:hAnsi="宋体"/>
          <w:sz w:val="24"/>
        </w:rPr>
        <w:t>日—</w:t>
      </w:r>
      <w:r>
        <w:rPr>
          <w:rFonts w:hint="eastAsia" w:ascii="Times New Roman" w:hAnsi="宋体"/>
          <w:sz w:val="24"/>
          <w:lang w:val="en-US" w:eastAsia="zh-CN"/>
        </w:rPr>
        <w:t>7</w:t>
      </w:r>
      <w:r>
        <w:rPr>
          <w:rFonts w:hint="eastAsia" w:ascii="Times New Roman" w:hAnsi="宋体"/>
          <w:sz w:val="24"/>
        </w:rPr>
        <w:t>月</w:t>
      </w:r>
      <w:r>
        <w:rPr>
          <w:rFonts w:hint="eastAsia" w:ascii="Times New Roman" w:hAnsi="宋体"/>
          <w:sz w:val="24"/>
          <w:lang w:val="en-US" w:eastAsia="zh-CN"/>
        </w:rPr>
        <w:t>7</w:t>
      </w:r>
      <w:r>
        <w:rPr>
          <w:rFonts w:hint="eastAsia" w:ascii="Times New Roman" w:hAnsi="宋体"/>
          <w:sz w:val="24"/>
        </w:rPr>
        <w:t>日，申请人将所有材料的扫描电子版打包压缩（邮件须为zip格式并命名为“姓名+专业名”）并发邮件至</w:t>
      </w:r>
      <w:r>
        <w:rPr>
          <w:rFonts w:ascii="宋体" w:hAnsi="宋体" w:eastAsia="宋体" w:cs="宋体"/>
          <w:sz w:val="24"/>
          <w:szCs w:val="24"/>
        </w:rPr>
        <w:t>yuanlinyuanxsh@163.com</w:t>
      </w:r>
      <w:r>
        <w:rPr>
          <w:rFonts w:hint="eastAsia" w:ascii="Times New Roman" w:hAnsi="宋体"/>
          <w:sz w:val="24"/>
        </w:rPr>
        <w:t>邮箱报名，邮件附件需包含以下材料：</w:t>
      </w:r>
    </w:p>
    <w:p>
      <w:pPr>
        <w:numPr>
          <w:ilvl w:val="0"/>
          <w:numId w:val="4"/>
        </w:num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《202</w:t>
      </w:r>
      <w:r>
        <w:rPr>
          <w:rFonts w:hint="eastAsia" w:ascii="Times New Roman" w:hAnsi="宋体"/>
          <w:sz w:val="24"/>
          <w:lang w:val="en-US" w:eastAsia="zh-CN"/>
        </w:rPr>
        <w:t>1</w:t>
      </w:r>
      <w:r>
        <w:rPr>
          <w:rFonts w:hint="eastAsia" w:ascii="Times New Roman" w:hAnsi="宋体"/>
          <w:sz w:val="24"/>
        </w:rPr>
        <w:t>年江西农业大学林学院/园林与艺术学院一流学科优秀大学生暑期夏令营申请表》，申请表见附件1；</w:t>
      </w:r>
    </w:p>
    <w:p>
      <w:pPr>
        <w:numPr>
          <w:ilvl w:val="0"/>
          <w:numId w:val="4"/>
        </w:num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《202</w:t>
      </w:r>
      <w:r>
        <w:rPr>
          <w:rFonts w:hint="eastAsia" w:ascii="Times New Roman" w:hAnsi="宋体"/>
          <w:sz w:val="24"/>
          <w:lang w:val="en-US" w:eastAsia="zh-CN"/>
        </w:rPr>
        <w:t>1</w:t>
      </w:r>
      <w:r>
        <w:rPr>
          <w:rFonts w:hint="eastAsia" w:ascii="Times New Roman" w:hAnsi="宋体"/>
          <w:sz w:val="24"/>
        </w:rPr>
        <w:t>年江西农业大学林学院/园林与艺术学院一流学科优秀大学生暑期夏令营</w:t>
      </w:r>
      <w:r>
        <w:rPr>
          <w:rFonts w:hint="eastAsia" w:ascii="Times New Roman" w:hAnsi="宋体"/>
          <w:sz w:val="24"/>
          <w:lang w:val="en-US" w:eastAsia="zh-CN"/>
        </w:rPr>
        <w:t>汇总</w:t>
      </w:r>
      <w:r>
        <w:rPr>
          <w:rFonts w:hint="eastAsia" w:ascii="Times New Roman" w:hAnsi="宋体"/>
          <w:sz w:val="24"/>
        </w:rPr>
        <w:t>表》，申请表见附件</w:t>
      </w:r>
      <w:r>
        <w:rPr>
          <w:rFonts w:hint="eastAsia" w:ascii="Times New Roman" w:hAnsi="宋体"/>
          <w:sz w:val="24"/>
          <w:lang w:val="en-US" w:eastAsia="zh-CN"/>
        </w:rPr>
        <w:t>2</w:t>
      </w:r>
    </w:p>
    <w:p>
      <w:pPr>
        <w:numPr>
          <w:ilvl w:val="0"/>
          <w:numId w:val="4"/>
        </w:num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英语水平证明材料电子版（国家四、六级考试成绩等）；</w:t>
      </w:r>
    </w:p>
    <w:p>
      <w:pPr>
        <w:numPr>
          <w:ilvl w:val="0"/>
          <w:numId w:val="4"/>
        </w:num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其他证明材料电子版（已发表论文、申请专利、奖状等证明个人能力的电子版材料）</w:t>
      </w:r>
    </w:p>
    <w:p>
      <w:pPr>
        <w:spacing w:line="360" w:lineRule="auto"/>
        <w:ind w:left="466" w:firstLine="48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参加我院夏令营的营员所提供的以上材料必须保证真实，若发现申请材料有虚假成分，即取消申请人一切由此获得的权益。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学院审定申请者材料择优选定营员，以电子邮件形式发送至申请者本人，通知参加活动。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Times New Roman" w:hAnsi="宋体"/>
          <w:sz w:val="24"/>
        </w:rPr>
      </w:pPr>
      <w:r>
        <w:rPr>
          <w:rFonts w:hint="eastAsia" w:ascii="Times New Roman" w:hAnsi="宋体"/>
          <w:b/>
          <w:bCs/>
          <w:sz w:val="24"/>
        </w:rPr>
        <w:t>活动时间安排及举办形式</w:t>
      </w:r>
    </w:p>
    <w:p>
      <w:pPr>
        <w:spacing w:line="360" w:lineRule="auto"/>
        <w:ind w:left="420" w:leftChars="200"/>
        <w:rPr>
          <w:rFonts w:hint="eastAsia" w:ascii="Times New Roman" w:hAnsi="宋体"/>
          <w:sz w:val="24"/>
        </w:rPr>
      </w:pPr>
      <w:r>
        <w:rPr>
          <w:rFonts w:hint="eastAsia" w:ascii="Times New Roman" w:hAnsi="宋体"/>
          <w:sz w:val="24"/>
        </w:rPr>
        <w:t>时间：2020年</w:t>
      </w:r>
      <w:r>
        <w:rPr>
          <w:rFonts w:hint="eastAsia" w:ascii="Times New Roman" w:hAnsi="宋体"/>
          <w:sz w:val="24"/>
          <w:lang w:val="en-US" w:eastAsia="zh-CN"/>
        </w:rPr>
        <w:t>7</w:t>
      </w:r>
      <w:r>
        <w:rPr>
          <w:rFonts w:hint="eastAsia" w:ascii="Times New Roman" w:hAnsi="宋体"/>
          <w:sz w:val="24"/>
        </w:rPr>
        <w:t>月</w:t>
      </w:r>
      <w:r>
        <w:rPr>
          <w:rFonts w:hint="eastAsia" w:ascii="Times New Roman" w:hAnsi="宋体"/>
          <w:sz w:val="24"/>
          <w:lang w:val="en-US" w:eastAsia="zh-CN"/>
        </w:rPr>
        <w:t>9日-11</w:t>
      </w:r>
      <w:r>
        <w:rPr>
          <w:rFonts w:hint="eastAsia" w:ascii="Times New Roman" w:hAnsi="宋体"/>
          <w:sz w:val="24"/>
        </w:rPr>
        <w:t>日，共</w:t>
      </w:r>
      <w:r>
        <w:rPr>
          <w:rFonts w:hint="eastAsia" w:ascii="Times New Roman" w:hAnsi="宋体"/>
          <w:sz w:val="24"/>
          <w:lang w:val="en-US" w:eastAsia="zh-CN"/>
        </w:rPr>
        <w:t>3</w:t>
      </w:r>
      <w:r>
        <w:rPr>
          <w:rFonts w:hint="eastAsia" w:ascii="Times New Roman" w:hAnsi="宋体"/>
          <w:sz w:val="24"/>
        </w:rPr>
        <w:t>天</w:t>
      </w:r>
    </w:p>
    <w:p>
      <w:pPr>
        <w:spacing w:line="360" w:lineRule="auto"/>
        <w:ind w:left="1620" w:leftChars="200" w:hanging="1200" w:hangingChars="500"/>
        <w:rPr>
          <w:rFonts w:hint="default" w:ascii="Times New Roman" w:hAnsi="宋体"/>
          <w:sz w:val="24"/>
          <w:lang w:val="en-US"/>
        </w:rPr>
      </w:pPr>
      <w:r>
        <w:rPr>
          <w:rFonts w:hint="eastAsia" w:ascii="Times New Roman" w:hAnsi="宋体"/>
          <w:sz w:val="24"/>
          <w:lang w:val="en-US" w:eastAsia="zh-CN"/>
        </w:rPr>
        <w:t>举办形式：1、线上方式：</w:t>
      </w:r>
      <w:r>
        <w:rPr>
          <w:rFonts w:hint="eastAsia" w:ascii="Times New Roman" w:hAnsi="宋体"/>
          <w:sz w:val="24"/>
        </w:rPr>
        <w:t>“</w:t>
      </w:r>
      <w:r>
        <w:rPr>
          <w:rFonts w:hint="eastAsia" w:ascii="Times New Roman" w:hAnsi="宋体"/>
          <w:sz w:val="24"/>
          <w:lang w:val="en-US" w:eastAsia="zh-CN"/>
        </w:rPr>
        <w:t>腾迅会议</w:t>
      </w:r>
      <w:r>
        <w:rPr>
          <w:rFonts w:hint="eastAsia" w:ascii="Times New Roman" w:hAnsi="宋体"/>
          <w:sz w:val="24"/>
        </w:rPr>
        <w:t>”</w:t>
      </w:r>
      <w:r>
        <w:rPr>
          <w:rFonts w:hint="eastAsia" w:ascii="Times New Roman" w:hAnsi="宋体"/>
          <w:sz w:val="24"/>
          <w:lang w:val="en-US" w:eastAsia="zh-CN"/>
        </w:rPr>
        <w:t>线上</w:t>
      </w:r>
      <w:r>
        <w:rPr>
          <w:rFonts w:hint="eastAsia" w:ascii="Times New Roman" w:hAnsi="宋体"/>
          <w:sz w:val="24"/>
        </w:rPr>
        <w:t>进行</w:t>
      </w:r>
      <w:r>
        <w:rPr>
          <w:rFonts w:hint="eastAsia" w:ascii="Times New Roman" w:hAnsi="宋体"/>
          <w:sz w:val="24"/>
          <w:lang w:eastAsia="zh-CN"/>
        </w:rPr>
        <w:t>，</w:t>
      </w:r>
      <w:r>
        <w:rPr>
          <w:rFonts w:hint="eastAsia" w:ascii="Times New Roman" w:hAnsi="宋体"/>
          <w:sz w:val="24"/>
          <w:lang w:val="en-US" w:eastAsia="zh-CN"/>
        </w:rPr>
        <w:t>腾迅会议号：641976154；2、线下方式：江西农业大学林学院/园林与艺术学院316会议室</w:t>
      </w:r>
    </w:p>
    <w:p>
      <w:pPr>
        <w:spacing w:line="360" w:lineRule="auto"/>
        <w:ind w:left="420" w:leftChars="20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具体活动安排详见附件</w:t>
      </w:r>
      <w:r>
        <w:rPr>
          <w:rFonts w:hint="eastAsia" w:ascii="Times New Roman" w:hAnsi="宋体"/>
          <w:sz w:val="24"/>
          <w:lang w:val="en-US" w:eastAsia="zh-CN"/>
        </w:rPr>
        <w:t>3</w:t>
      </w:r>
      <w:r>
        <w:rPr>
          <w:rFonts w:hint="eastAsia" w:ascii="Times New Roman" w:hAnsi="宋体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Times New Roman" w:hAnsi="宋体"/>
          <w:b/>
          <w:bCs/>
          <w:sz w:val="24"/>
        </w:rPr>
      </w:pPr>
      <w:r>
        <w:rPr>
          <w:rFonts w:hint="eastAsia" w:ascii="Times New Roman" w:hAnsi="宋体"/>
          <w:b/>
          <w:bCs/>
          <w:sz w:val="24"/>
        </w:rPr>
        <w:t>夏令营活动参与者待遇</w:t>
      </w:r>
    </w:p>
    <w:p>
      <w:pPr>
        <w:numPr>
          <w:ilvl w:val="0"/>
          <w:numId w:val="5"/>
        </w:numPr>
        <w:spacing w:line="360" w:lineRule="auto"/>
        <w:ind w:firstLine="480" w:firstLineChars="20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参与本院夏令营活动的学员，在参加推免硕士研究生和第一志愿报考我院硕士研究生复试录取时，同等条件下优先录取；</w:t>
      </w:r>
    </w:p>
    <w:p>
      <w:pPr>
        <w:numPr>
          <w:ilvl w:val="0"/>
          <w:numId w:val="5"/>
        </w:numPr>
        <w:spacing w:line="360" w:lineRule="auto"/>
        <w:ind w:firstLine="480" w:firstLineChars="20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参与本院夏令营活动的学员，在推免硕士研究生或第一志愿报考我院相关专业硕士研究生录取后，可获新生奖学金奖励。</w:t>
      </w:r>
    </w:p>
    <w:p>
      <w:pPr>
        <w:spacing w:line="360" w:lineRule="auto"/>
        <w:ind w:firstLine="48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希望广大学员积极参与，报考我院硕士研究生！</w:t>
      </w:r>
    </w:p>
    <w:p>
      <w:pPr>
        <w:spacing w:line="360" w:lineRule="auto"/>
        <w:ind w:firstLine="480"/>
        <w:rPr>
          <w:rFonts w:ascii="Times New Roman" w:hAnsi="宋体"/>
          <w:sz w:val="24"/>
        </w:rPr>
      </w:pPr>
    </w:p>
    <w:p>
      <w:pPr>
        <w:spacing w:line="360" w:lineRule="auto"/>
        <w:ind w:firstLine="48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联系人：陈敏芳老师   18979136448</w:t>
      </w:r>
    </w:p>
    <w:p>
      <w:pPr>
        <w:spacing w:line="360" w:lineRule="auto"/>
        <w:ind w:left="1199" w:leftChars="228" w:hanging="720" w:hangingChars="300"/>
        <w:rPr>
          <w:rFonts w:hint="eastAsia" w:ascii="Times New Roman" w:hAnsi="宋体"/>
          <w:sz w:val="24"/>
        </w:rPr>
      </w:pPr>
      <w:r>
        <w:rPr>
          <w:rFonts w:hint="eastAsia" w:ascii="Times New Roman" w:hAnsi="宋体"/>
          <w:sz w:val="24"/>
        </w:rPr>
        <w:t>附件：1.江西农业大学林学院/园林与艺术学院202</w:t>
      </w:r>
      <w:r>
        <w:rPr>
          <w:rFonts w:hint="eastAsia" w:ascii="Times New Roman" w:hAnsi="宋体"/>
          <w:sz w:val="24"/>
          <w:lang w:val="en-US" w:eastAsia="zh-CN"/>
        </w:rPr>
        <w:t>1</w:t>
      </w:r>
      <w:r>
        <w:rPr>
          <w:rFonts w:hint="eastAsia" w:ascii="Times New Roman" w:hAnsi="宋体"/>
          <w:sz w:val="24"/>
        </w:rPr>
        <w:t>年一流学科优秀大学生夏令营申请表</w:t>
      </w:r>
    </w:p>
    <w:p>
      <w:pPr>
        <w:spacing w:line="360" w:lineRule="auto"/>
        <w:ind w:left="1199" w:leftChars="228" w:hanging="720" w:hangingChars="300"/>
        <w:rPr>
          <w:rFonts w:hint="default" w:ascii="Times New Roman" w:hAnsi="宋体" w:eastAsia="宋体"/>
          <w:sz w:val="24"/>
          <w:lang w:val="en-US" w:eastAsia="zh-CN"/>
        </w:rPr>
      </w:pPr>
      <w:r>
        <w:rPr>
          <w:rFonts w:hint="eastAsia" w:ascii="Times New Roman" w:hAnsi="宋体"/>
          <w:sz w:val="24"/>
          <w:lang w:val="en-US" w:eastAsia="zh-CN"/>
        </w:rPr>
        <w:t xml:space="preserve">      2.</w:t>
      </w:r>
      <w:r>
        <w:rPr>
          <w:rFonts w:hint="eastAsia" w:ascii="Times New Roman" w:hAnsi="宋体"/>
          <w:sz w:val="24"/>
        </w:rPr>
        <w:t>江西农业大学林学院/园林与艺术学院202</w:t>
      </w:r>
      <w:r>
        <w:rPr>
          <w:rFonts w:hint="eastAsia" w:ascii="Times New Roman" w:hAnsi="宋体"/>
          <w:sz w:val="24"/>
          <w:lang w:val="en-US" w:eastAsia="zh-CN"/>
        </w:rPr>
        <w:t>1</w:t>
      </w:r>
      <w:r>
        <w:rPr>
          <w:rFonts w:hint="eastAsia" w:ascii="Times New Roman" w:hAnsi="宋体"/>
          <w:sz w:val="24"/>
        </w:rPr>
        <w:t>年一流学科优秀大学生夏令营</w:t>
      </w:r>
      <w:r>
        <w:rPr>
          <w:rFonts w:hint="eastAsia" w:ascii="Times New Roman" w:hAnsi="宋体"/>
          <w:sz w:val="24"/>
          <w:lang w:val="en-US" w:eastAsia="zh-CN"/>
        </w:rPr>
        <w:t>汇总</w:t>
      </w:r>
      <w:r>
        <w:rPr>
          <w:rFonts w:hint="eastAsia" w:ascii="Times New Roman" w:hAnsi="宋体"/>
          <w:sz w:val="24"/>
        </w:rPr>
        <w:t>表</w:t>
      </w:r>
    </w:p>
    <w:p>
      <w:pPr>
        <w:spacing w:line="360" w:lineRule="auto"/>
        <w:ind w:left="1437" w:leftChars="570" w:hanging="240" w:hangingChars="10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  <w:lang w:val="en-US" w:eastAsia="zh-CN"/>
        </w:rPr>
        <w:t>3</w:t>
      </w:r>
      <w:r>
        <w:rPr>
          <w:rFonts w:hint="eastAsia" w:ascii="Times New Roman" w:hAnsi="宋体"/>
          <w:sz w:val="24"/>
        </w:rPr>
        <w:t>.江西农业大学林学院/园林与艺术学院202</w:t>
      </w:r>
      <w:r>
        <w:rPr>
          <w:rFonts w:hint="eastAsia" w:ascii="Times New Roman" w:hAnsi="宋体"/>
          <w:sz w:val="24"/>
          <w:lang w:val="en-US" w:eastAsia="zh-CN"/>
        </w:rPr>
        <w:t>1</w:t>
      </w:r>
      <w:r>
        <w:rPr>
          <w:rFonts w:hint="eastAsia" w:ascii="Times New Roman" w:hAnsi="宋体"/>
          <w:sz w:val="24"/>
        </w:rPr>
        <w:t>年一流学科优秀大学</w:t>
      </w:r>
    </w:p>
    <w:p>
      <w:pPr>
        <w:spacing w:line="360" w:lineRule="auto"/>
        <w:ind w:left="1437" w:leftChars="570" w:hanging="240" w:hangingChars="10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生暑期夏令营活动安排</w:t>
      </w:r>
    </w:p>
    <w:p>
      <w:pPr>
        <w:spacing w:line="360" w:lineRule="auto"/>
        <w:ind w:left="1437" w:leftChars="570" w:hanging="240" w:hangingChars="100"/>
        <w:rPr>
          <w:rFonts w:ascii="Times New Roman" w:hAnsi="宋体"/>
          <w:sz w:val="24"/>
        </w:rPr>
      </w:pPr>
    </w:p>
    <w:p>
      <w:pPr>
        <w:spacing w:line="360" w:lineRule="auto"/>
        <w:rPr>
          <w:rFonts w:ascii="Times New Roman" w:hAnsi="宋体"/>
          <w:sz w:val="24"/>
        </w:rPr>
      </w:pPr>
    </w:p>
    <w:p>
      <w:pPr>
        <w:spacing w:line="360" w:lineRule="auto"/>
        <w:ind w:left="1437" w:leftChars="570" w:hanging="240" w:hangingChars="100"/>
        <w:rPr>
          <w:rFonts w:ascii="Times New Roman" w:hAnsi="宋体"/>
          <w:sz w:val="24"/>
        </w:rPr>
      </w:pPr>
    </w:p>
    <w:p>
      <w:pPr>
        <w:spacing w:line="360" w:lineRule="auto"/>
        <w:ind w:left="1437" w:leftChars="570" w:hanging="240" w:hangingChars="10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 xml:space="preserve">   </w:t>
      </w:r>
    </w:p>
    <w:p>
      <w:pPr>
        <w:spacing w:line="360" w:lineRule="auto"/>
        <w:ind w:firstLine="4320" w:firstLineChars="180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江西农业大学林学院/园林与艺术学院</w:t>
      </w:r>
    </w:p>
    <w:p>
      <w:pPr>
        <w:spacing w:line="360" w:lineRule="auto"/>
        <w:ind w:firstLine="6000" w:firstLineChars="2500"/>
        <w:rPr>
          <w:rFonts w:hint="eastAsia" w:ascii="Times New Roman" w:hAnsi="宋体"/>
          <w:sz w:val="24"/>
          <w:lang w:val="en-US" w:eastAsia="zh-CN"/>
        </w:rPr>
      </w:pPr>
      <w:r>
        <w:rPr>
          <w:rFonts w:hint="eastAsia" w:ascii="Times New Roman" w:hAnsi="宋体"/>
          <w:sz w:val="24"/>
        </w:rPr>
        <w:t>202</w:t>
      </w:r>
      <w:r>
        <w:rPr>
          <w:rFonts w:hint="eastAsia" w:ascii="Times New Roman" w:hAnsi="宋体"/>
          <w:sz w:val="24"/>
          <w:lang w:val="en-US" w:eastAsia="zh-CN"/>
        </w:rPr>
        <w:t>1</w:t>
      </w:r>
      <w:r>
        <w:rPr>
          <w:rFonts w:hint="eastAsia" w:ascii="Times New Roman" w:hAnsi="宋体"/>
          <w:sz w:val="24"/>
        </w:rPr>
        <w:t>-</w:t>
      </w:r>
      <w:r>
        <w:rPr>
          <w:rFonts w:hint="eastAsia" w:ascii="Times New Roman" w:hAnsi="宋体"/>
          <w:sz w:val="24"/>
          <w:lang w:val="en-US" w:eastAsia="zh-CN"/>
        </w:rPr>
        <w:t>6</w:t>
      </w:r>
      <w:r>
        <w:rPr>
          <w:rFonts w:hint="eastAsia" w:ascii="Times New Roman" w:hAnsi="宋体"/>
          <w:sz w:val="24"/>
        </w:rPr>
        <w:t>-</w:t>
      </w:r>
      <w:r>
        <w:rPr>
          <w:rFonts w:hint="eastAsia" w:ascii="Times New Roman" w:hAnsi="宋体"/>
          <w:sz w:val="24"/>
          <w:lang w:val="en-US" w:eastAsia="zh-CN"/>
        </w:rPr>
        <w:t>28</w:t>
      </w:r>
    </w:p>
    <w:p>
      <w:pPr>
        <w:spacing w:line="360" w:lineRule="auto"/>
        <w:ind w:firstLine="6000" w:firstLineChars="2500"/>
        <w:rPr>
          <w:rFonts w:hint="eastAsia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eastAsia" w:ascii="Times New Roman" w:hAnsi="宋体"/>
          <w:sz w:val="24"/>
          <w:lang w:val="en-US" w:eastAsia="zh-CN"/>
        </w:rPr>
      </w:pPr>
    </w:p>
    <w:p>
      <w:p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附件1：</w:t>
      </w:r>
    </w:p>
    <w:p>
      <w:pPr>
        <w:spacing w:line="360" w:lineRule="auto"/>
        <w:ind w:left="1559" w:leftChars="228" w:hanging="1080" w:hangingChars="300"/>
        <w:jc w:val="center"/>
        <w:rPr>
          <w:rFonts w:ascii="Times New Roman" w:hAnsi="宋体"/>
          <w:sz w:val="36"/>
          <w:szCs w:val="36"/>
        </w:rPr>
      </w:pPr>
      <w:r>
        <w:rPr>
          <w:rFonts w:hint="eastAsia" w:ascii="Times New Roman" w:hAnsi="宋体"/>
          <w:sz w:val="36"/>
          <w:szCs w:val="36"/>
        </w:rPr>
        <w:t>江西农业大学林学院/园林与艺术学院</w:t>
      </w:r>
    </w:p>
    <w:p>
      <w:pPr>
        <w:spacing w:line="360" w:lineRule="auto"/>
        <w:ind w:left="1559" w:leftChars="228" w:hanging="1080" w:hangingChars="300"/>
        <w:jc w:val="center"/>
        <w:rPr>
          <w:rFonts w:ascii="Times New Roman" w:hAnsi="宋体"/>
          <w:sz w:val="36"/>
          <w:szCs w:val="36"/>
        </w:rPr>
      </w:pPr>
      <w:r>
        <w:rPr>
          <w:rFonts w:hint="eastAsia" w:ascii="Times New Roman" w:hAnsi="宋体"/>
          <w:sz w:val="36"/>
          <w:szCs w:val="36"/>
        </w:rPr>
        <w:t>202</w:t>
      </w:r>
      <w:r>
        <w:rPr>
          <w:rFonts w:hint="eastAsia" w:ascii="Times New Roman" w:hAnsi="宋体"/>
          <w:sz w:val="36"/>
          <w:szCs w:val="36"/>
          <w:lang w:val="en-US" w:eastAsia="zh-CN"/>
        </w:rPr>
        <w:t>1</w:t>
      </w:r>
      <w:r>
        <w:rPr>
          <w:rFonts w:hint="eastAsia" w:ascii="Times New Roman" w:hAnsi="宋体"/>
          <w:sz w:val="36"/>
          <w:szCs w:val="36"/>
        </w:rPr>
        <w:t>年一流学科优秀大学生夏令营申请表</w:t>
      </w:r>
    </w:p>
    <w:tbl>
      <w:tblPr>
        <w:tblStyle w:val="5"/>
        <w:tblpPr w:leftFromText="180" w:rightFromText="180" w:vertAnchor="text" w:horzAnchor="page" w:tblpX="1765" w:tblpY="6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58"/>
        <w:gridCol w:w="1377"/>
        <w:gridCol w:w="1268"/>
        <w:gridCol w:w="2087"/>
        <w:gridCol w:w="791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姓名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性别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60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出生日期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民族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政治面貌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联系电话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手机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Email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身份证号码</w:t>
            </w:r>
          </w:p>
        </w:tc>
        <w:tc>
          <w:tcPr>
            <w:tcW w:w="70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本人通讯地址及邮政编码</w:t>
            </w:r>
          </w:p>
        </w:tc>
        <w:tc>
          <w:tcPr>
            <w:tcW w:w="70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本科院校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本科所在专业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学制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成绩排名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绩点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拟申请专业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lang w:val="en-US" w:eastAsia="zh-CN"/>
              </w:rPr>
              <w:t>参与方式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线下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所获奖励（附相关证明材料）</w:t>
            </w:r>
          </w:p>
        </w:tc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1</w:t>
            </w:r>
          </w:p>
        </w:tc>
        <w:tc>
          <w:tcPr>
            <w:tcW w:w="63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2</w:t>
            </w:r>
          </w:p>
        </w:tc>
        <w:tc>
          <w:tcPr>
            <w:tcW w:w="63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3</w:t>
            </w:r>
          </w:p>
        </w:tc>
        <w:tc>
          <w:tcPr>
            <w:tcW w:w="63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</w:tbl>
    <w:p>
      <w:pPr>
        <w:spacing w:line="360" w:lineRule="auto"/>
        <w:ind w:left="1559" w:leftChars="228" w:hanging="1080" w:hangingChars="300"/>
        <w:rPr>
          <w:rFonts w:ascii="Times New Roman" w:hAnsi="宋体"/>
          <w:sz w:val="36"/>
          <w:szCs w:val="36"/>
        </w:rPr>
      </w:pPr>
    </w:p>
    <w:p>
      <w:pPr>
        <w:spacing w:line="360" w:lineRule="auto"/>
        <w:rPr>
          <w:rFonts w:ascii="Times New Roman" w:hAnsi="宋体"/>
          <w:sz w:val="24"/>
        </w:rPr>
      </w:pPr>
    </w:p>
    <w:p>
      <w:pPr>
        <w:spacing w:line="360" w:lineRule="auto"/>
        <w:rPr>
          <w:rFonts w:ascii="Times New Roman" w:hAnsi="宋体"/>
          <w:sz w:val="24"/>
        </w:rPr>
      </w:pPr>
    </w:p>
    <w:p>
      <w:pPr>
        <w:spacing w:line="360" w:lineRule="auto"/>
        <w:rPr>
          <w:rFonts w:ascii="Times New Roman" w:hAnsi="宋体"/>
          <w:sz w:val="24"/>
        </w:rPr>
      </w:pPr>
    </w:p>
    <w:p>
      <w:pPr>
        <w:spacing w:line="360" w:lineRule="auto"/>
        <w:rPr>
          <w:rFonts w:ascii="Times New Roman" w:hAnsi="宋体"/>
          <w:sz w:val="24"/>
        </w:rPr>
      </w:pPr>
    </w:p>
    <w:p>
      <w:pPr>
        <w:spacing w:line="360" w:lineRule="auto"/>
        <w:rPr>
          <w:rFonts w:ascii="Times New Roman" w:hAnsi="宋体"/>
          <w:sz w:val="24"/>
        </w:rPr>
      </w:pPr>
    </w:p>
    <w:p>
      <w:pPr>
        <w:spacing w:line="360" w:lineRule="auto"/>
        <w:rPr>
          <w:rFonts w:ascii="Times New Roman" w:hAnsi="宋体"/>
          <w:sz w:val="24"/>
        </w:rPr>
      </w:pPr>
    </w:p>
    <w:p>
      <w:p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申请人自述和承诺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（请用1000字左右介绍你的学术背景、在所申请的专业曾经作过的研究工作、以及攻读研究生阶段的学习和研究计划、研究生毕业后的就业目标等。）</w:t>
            </w: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本人保证以上所填内容及所提交的全部申请材料均真实有效。如果有不真实或故意隐瞒的地方，由此造成的一切后果由本人自负。</w:t>
            </w:r>
          </w:p>
          <w:p>
            <w:pPr>
              <w:spacing w:line="360" w:lineRule="auto"/>
              <w:ind w:firstLine="480"/>
              <w:rPr>
                <w:rFonts w:ascii="Times New Roman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 xml:space="preserve">                                 申请人签名：</w:t>
            </w:r>
          </w:p>
          <w:p>
            <w:pPr>
              <w:spacing w:line="360" w:lineRule="auto"/>
              <w:ind w:firstLine="480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24"/>
              </w:rPr>
              <w:t xml:space="preserve">                                       年     月     日</w:t>
            </w:r>
          </w:p>
          <w:p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Times New Roman" w:hAnsi="宋体"/>
          <w:sz w:val="24"/>
        </w:rPr>
      </w:pPr>
    </w:p>
    <w:p>
      <w:pPr>
        <w:spacing w:line="360" w:lineRule="auto"/>
        <w:rPr>
          <w:rFonts w:hint="eastAsia" w:ascii="Times New Roman" w:hAnsi="宋体"/>
          <w:sz w:val="24"/>
        </w:rPr>
      </w:pPr>
    </w:p>
    <w:p>
      <w:pPr>
        <w:spacing w:line="360" w:lineRule="auto"/>
        <w:rPr>
          <w:rFonts w:ascii="Times New Roman" w:hAnsi="宋体"/>
          <w:sz w:val="24"/>
        </w:rPr>
      </w:pPr>
    </w:p>
    <w:tbl>
      <w:tblPr>
        <w:tblW w:w="962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76"/>
        <w:gridCol w:w="476"/>
        <w:gridCol w:w="698"/>
        <w:gridCol w:w="567"/>
        <w:gridCol w:w="667"/>
        <w:gridCol w:w="1233"/>
        <w:gridCol w:w="783"/>
        <w:gridCol w:w="1150"/>
        <w:gridCol w:w="1150"/>
        <w:gridCol w:w="984"/>
        <w:gridCol w:w="96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360" w:lineRule="auto"/>
              <w:rPr>
                <w:rFonts w:hint="default" w:ascii="Times New Roman" w:hAnsi="宋体"/>
                <w:sz w:val="24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林学院2021年一流学科优秀大学生夏令营报名情况汇总表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本科学校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本科专业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意向学院专业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成绩排名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英语四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六级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Email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参与形式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线上/线下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</w:p>
    <w:p>
      <w:pPr>
        <w:spacing w:line="360" w:lineRule="auto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附件</w:t>
      </w:r>
      <w:r>
        <w:rPr>
          <w:rFonts w:hint="eastAsia" w:ascii="Times New Roman" w:hAnsi="宋体"/>
          <w:sz w:val="24"/>
          <w:lang w:val="en-US" w:eastAsia="zh-CN"/>
        </w:rPr>
        <w:t>3</w:t>
      </w:r>
      <w:r>
        <w:rPr>
          <w:rFonts w:hint="eastAsia" w:ascii="Times New Roman" w:hAnsi="宋体"/>
          <w:sz w:val="24"/>
        </w:rPr>
        <w:t>：</w:t>
      </w:r>
    </w:p>
    <w:p>
      <w:pPr>
        <w:spacing w:line="360" w:lineRule="auto"/>
        <w:ind w:left="1437" w:leftChars="570" w:hanging="240" w:hangingChars="10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江西农业大学林学院/园林与艺术学院202</w:t>
      </w:r>
      <w:r>
        <w:rPr>
          <w:rFonts w:hint="eastAsia" w:ascii="Times New Roman" w:hAnsi="宋体"/>
          <w:sz w:val="24"/>
          <w:lang w:val="en-US" w:eastAsia="zh-CN"/>
        </w:rPr>
        <w:t>1</w:t>
      </w:r>
      <w:r>
        <w:rPr>
          <w:rFonts w:hint="eastAsia" w:ascii="Times New Roman" w:hAnsi="宋体"/>
          <w:sz w:val="24"/>
        </w:rPr>
        <w:t>年一流学科优秀大学</w:t>
      </w:r>
    </w:p>
    <w:p>
      <w:pPr>
        <w:spacing w:line="600" w:lineRule="exact"/>
        <w:jc w:val="center"/>
        <w:rPr>
          <w:rFonts w:ascii="黑体" w:hAnsi="黑体" w:eastAsia="黑体"/>
          <w:sz w:val="24"/>
        </w:rPr>
      </w:pPr>
      <w:r>
        <w:rPr>
          <w:rFonts w:hint="eastAsia" w:ascii="Times New Roman" w:hAnsi="宋体"/>
          <w:sz w:val="24"/>
        </w:rPr>
        <w:t>生暑期夏令营活动安排</w:t>
      </w:r>
    </w:p>
    <w:p>
      <w:pPr>
        <w:spacing w:line="600" w:lineRule="exact"/>
        <w:jc w:val="center"/>
        <w:rPr>
          <w:rFonts w:ascii="黑体" w:hAnsi="黑体" w:eastAsia="黑体"/>
          <w:sz w:val="24"/>
        </w:rPr>
      </w:pPr>
    </w:p>
    <w:tbl>
      <w:tblPr>
        <w:tblStyle w:val="4"/>
        <w:tblW w:w="97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4067"/>
        <w:gridCol w:w="2846"/>
        <w:gridCol w:w="1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时间</w:t>
            </w:r>
            <w:r>
              <w:rPr>
                <w:rFonts w:hint="eastAsia" w:ascii="Times New Roman" w:hAnsi="宋体"/>
                <w:b/>
                <w:szCs w:val="21"/>
              </w:rPr>
              <w:t>：</w:t>
            </w:r>
          </w:p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宋体"/>
                <w:b/>
                <w:szCs w:val="21"/>
              </w:rPr>
              <w:t>月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9日-11</w:t>
            </w:r>
            <w:r>
              <w:rPr>
                <w:rFonts w:hint="eastAsia" w:ascii="Times New Roman" w:hAnsi="宋体"/>
                <w:b/>
                <w:szCs w:val="21"/>
              </w:rPr>
              <w:t>日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活动安排</w:t>
            </w:r>
          </w:p>
          <w:p>
            <w:pPr>
              <w:jc w:val="both"/>
              <w:rPr>
                <w:rFonts w:hint="default" w:ascii="Times New Roman" w:hAnsi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线上: 腾迅会议号：</w:t>
            </w:r>
            <w:r>
              <w:rPr>
                <w:rFonts w:hint="eastAsia" w:ascii="Times New Roman" w:hAnsi="宋体"/>
                <w:sz w:val="24"/>
                <w:lang w:val="en-US" w:eastAsia="zh-CN"/>
              </w:rPr>
              <w:t>641976154;</w:t>
            </w:r>
          </w:p>
          <w:p>
            <w:pPr>
              <w:jc w:val="center"/>
              <w:rPr>
                <w:rFonts w:hint="default" w:ascii="Times New Roman" w:hAnsi="Times New Roman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线下：林学院/园林与艺术学院316会议室）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主持人/汇报人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Times New Roman" w:hAnsi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7月9日</w:t>
            </w:r>
          </w:p>
          <w:p>
            <w:pPr>
              <w:jc w:val="center"/>
              <w:rPr>
                <w:rFonts w:hint="default" w:ascii="Times New Roman" w:hAnsi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全天</w:t>
            </w:r>
          </w:p>
        </w:tc>
        <w:tc>
          <w:tcPr>
            <w:tcW w:w="4067" w:type="dxa"/>
            <w:vAlign w:val="center"/>
          </w:tcPr>
          <w:p>
            <w:pPr>
              <w:rPr>
                <w:rFonts w:hint="default" w:ascii="Times New Roman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营员报到</w:t>
            </w:r>
          </w:p>
        </w:tc>
        <w:tc>
          <w:tcPr>
            <w:tcW w:w="396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报到地址：林学院218办公室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7月10日</w:t>
            </w:r>
          </w:p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宋体"/>
                <w:b/>
                <w:szCs w:val="21"/>
              </w:rPr>
              <w:t>上午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8:30-12:00）</w:t>
            </w:r>
          </w:p>
        </w:tc>
        <w:tc>
          <w:tcPr>
            <w:tcW w:w="4067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第一阶段：</w:t>
            </w:r>
            <w:r>
              <w:rPr>
                <w:rFonts w:ascii="Times New Roman" w:hAnsi="宋体"/>
                <w:szCs w:val="21"/>
              </w:rPr>
              <w:t>学院与学科情况介绍</w:t>
            </w:r>
            <w:r>
              <w:rPr>
                <w:rFonts w:hint="eastAsia" w:ascii="Times New Roman" w:hAnsi="宋体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0-</w:t>
            </w:r>
            <w:r>
              <w:rPr>
                <w:rFonts w:hint="eastAsia" w:ascii="Times New Roman" w:hAnsi="Times New Roman"/>
                <w:szCs w:val="21"/>
              </w:rPr>
              <w:t>11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宋体"/>
                <w:szCs w:val="21"/>
              </w:rPr>
              <w:t>）</w:t>
            </w:r>
          </w:p>
        </w:tc>
        <w:tc>
          <w:tcPr>
            <w:tcW w:w="2846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刘纯青</w:t>
            </w:r>
            <w:r>
              <w:rPr>
                <w:rFonts w:hint="eastAsia" w:ascii="Times New Roman" w:hAnsi="Times New Roman"/>
                <w:szCs w:val="21"/>
              </w:rPr>
              <w:t>/各二级学科汇报人：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植物学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于芬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林木遗传育种    张露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森林培育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张文元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森林保护学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刘兴平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森林经理学    欧阳勋志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野生动植物保护与利用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杨清培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园林植物与观赏园艺</w:t>
            </w:r>
          </w:p>
          <w:p>
            <w:pPr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周树军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水土保持与荒漠化防治</w:t>
            </w:r>
          </w:p>
          <w:p>
            <w:pPr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毛瑢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森林植物资源开发与利用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王宗德</w:t>
            </w:r>
          </w:p>
          <w:p>
            <w:pPr>
              <w:numPr>
                <w:ilvl w:val="0"/>
                <w:numId w:val="6"/>
              </w:num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林业硕士        刘苑秋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ascii="Times New Roman" w:hAnsi="Times New Roman"/>
                <w:szCs w:val="21"/>
              </w:rPr>
              <w:t>风景园林学、风景园林</w:t>
            </w:r>
          </w:p>
          <w:p>
            <w:pPr>
              <w:ind w:left="210" w:hanging="210" w:hanging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园林设计方向   张绿水</w:t>
            </w:r>
          </w:p>
          <w:p>
            <w:pPr>
              <w:ind w:left="210" w:left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ascii="Times New Roman" w:hAnsi="Times New Roman"/>
                <w:szCs w:val="21"/>
              </w:rPr>
              <w:t>风景园林学、风景园林</w:t>
            </w:r>
          </w:p>
          <w:p>
            <w:pPr>
              <w:ind w:left="210" w:hanging="210" w:hanging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园林植物方向   蔡军火</w:t>
            </w: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ascii="Times New Roman" w:hAnsi="Times New Roman"/>
                <w:szCs w:val="21"/>
              </w:rPr>
              <w:t>风景园林学、风景园林</w:t>
            </w: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环境艺术方向   邹昌锋    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院领导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及全体导师出席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4067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刘纯青</w:t>
            </w:r>
            <w:r>
              <w:rPr>
                <w:rFonts w:hint="eastAsia" w:ascii="Times New Roman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副院长</w:t>
            </w:r>
            <w:r>
              <w:rPr>
                <w:rFonts w:ascii="Times New Roman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介绍学院情况</w:t>
            </w:r>
          </w:p>
        </w:tc>
        <w:tc>
          <w:tcPr>
            <w:tcW w:w="2846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hint="eastAsia"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各二级学科负责人</w:t>
            </w:r>
            <w:r>
              <w:rPr>
                <w:rFonts w:ascii="Times New Roman" w:hAnsi="宋体"/>
                <w:szCs w:val="21"/>
              </w:rPr>
              <w:t>介绍学科情况</w:t>
            </w:r>
          </w:p>
          <w:p>
            <w:pPr>
              <w:pStyle w:val="7"/>
              <w:ind w:left="36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（每人十分钟）</w:t>
            </w:r>
          </w:p>
        </w:tc>
        <w:tc>
          <w:tcPr>
            <w:tcW w:w="2846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067" w:type="dxa"/>
            <w:vAlign w:val="center"/>
          </w:tcPr>
          <w:p>
            <w:pPr>
              <w:rPr>
                <w:rFonts w:hint="default" w:ascii="Times New Roman" w:hAnsi="宋体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szCs w:val="21"/>
              </w:rPr>
              <w:t>3）</w:t>
            </w:r>
            <w:r>
              <w:rPr>
                <w:rFonts w:hint="eastAsia" w:ascii="Times New Roman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陈伏生副</w:t>
            </w:r>
            <w:r>
              <w:rPr>
                <w:rFonts w:hint="eastAsia" w:ascii="Times New Roman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院长总结</w:t>
            </w:r>
            <w:r>
              <w:rPr>
                <w:rFonts w:hint="eastAsia" w:ascii="Times New Roman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发言</w:t>
            </w:r>
          </w:p>
        </w:tc>
        <w:tc>
          <w:tcPr>
            <w:tcW w:w="2846" w:type="dxa"/>
            <w:vMerge w:val="continue"/>
            <w:vAlign w:val="center"/>
          </w:tcPr>
          <w:p>
            <w:pPr>
              <w:rPr>
                <w:rFonts w:ascii="Times New Roman" w:hAnsi="宋体"/>
                <w:szCs w:val="21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7月10日</w:t>
            </w:r>
          </w:p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宋体"/>
                <w:b/>
                <w:szCs w:val="21"/>
              </w:rPr>
              <w:t>下午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14:00-17:30）</w:t>
            </w:r>
          </w:p>
        </w:tc>
        <w:tc>
          <w:tcPr>
            <w:tcW w:w="4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第二阶段：</w:t>
            </w:r>
            <w:r>
              <w:rPr>
                <w:rFonts w:hint="eastAsia" w:ascii="Times New Roman" w:hAnsi="宋体"/>
                <w:szCs w:val="21"/>
              </w:rPr>
              <w:t>交流</w:t>
            </w:r>
            <w:r>
              <w:rPr>
                <w:rFonts w:ascii="Times New Roman" w:hAnsi="宋体"/>
                <w:szCs w:val="21"/>
              </w:rPr>
              <w:t>活动（</w:t>
            </w:r>
            <w:r>
              <w:rPr>
                <w:rFonts w:ascii="Times New Roman" w:hAnsi="Times New Roman"/>
                <w:szCs w:val="21"/>
              </w:rPr>
              <w:t>2: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Cs w:val="21"/>
              </w:rPr>
              <w:t>0-</w:t>
            </w:r>
            <w:r>
              <w:rPr>
                <w:rFonts w:hint="eastAsia"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846" w:type="dxa"/>
            <w:vMerge w:val="restart"/>
            <w:vAlign w:val="center"/>
          </w:tcPr>
          <w:p>
            <w:pPr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刘纯青/学生代表（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兰龙焱</w:t>
            </w:r>
            <w:r>
              <w:rPr>
                <w:rFonts w:hint="eastAsia" w:ascii="Times New Roman" w:hAnsi="宋体"/>
                <w:szCs w:val="21"/>
              </w:rPr>
              <w:t>等）、各二级学科负责人及导师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全体导师出席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4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8"/>
              </w:numPr>
              <w:ind w:left="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学生代表发言</w:t>
            </w:r>
          </w:p>
        </w:tc>
        <w:tc>
          <w:tcPr>
            <w:tcW w:w="2846" w:type="dxa"/>
            <w:vMerge w:val="continue"/>
            <w:vAlign w:val="center"/>
          </w:tcPr>
          <w:p>
            <w:pPr>
              <w:rPr>
                <w:rFonts w:ascii="Times New Roman" w:hAnsi="宋体"/>
                <w:szCs w:val="21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4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2） 参加夏令营</w:t>
            </w:r>
            <w:r>
              <w:rPr>
                <w:rFonts w:ascii="Times New Roman" w:hAnsi="宋体"/>
                <w:szCs w:val="21"/>
              </w:rPr>
              <w:t>学生个人汇报</w:t>
            </w:r>
          </w:p>
        </w:tc>
        <w:tc>
          <w:tcPr>
            <w:tcW w:w="2846" w:type="dxa"/>
            <w:vMerge w:val="continue"/>
            <w:vAlign w:val="center"/>
          </w:tcPr>
          <w:p>
            <w:pPr>
              <w:rPr>
                <w:rFonts w:ascii="Times New Roman" w:hAnsi="宋体"/>
                <w:szCs w:val="21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4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 xml:space="preserve">3） </w:t>
            </w:r>
            <w:r>
              <w:rPr>
                <w:rFonts w:ascii="Times New Roman" w:hAnsi="宋体"/>
                <w:szCs w:val="21"/>
              </w:rPr>
              <w:t>师生交流</w:t>
            </w:r>
            <w:r>
              <w:rPr>
                <w:rFonts w:hint="eastAsia" w:ascii="Times New Roman" w:hAnsi="宋体"/>
                <w:szCs w:val="21"/>
              </w:rPr>
              <w:t>及</w:t>
            </w:r>
            <w:r>
              <w:rPr>
                <w:rFonts w:ascii="Times New Roman" w:hAnsi="宋体"/>
                <w:szCs w:val="21"/>
              </w:rPr>
              <w:t>学业规划指导</w:t>
            </w:r>
          </w:p>
        </w:tc>
        <w:tc>
          <w:tcPr>
            <w:tcW w:w="2846" w:type="dxa"/>
            <w:vMerge w:val="continue"/>
            <w:vAlign w:val="center"/>
          </w:tcPr>
          <w:p>
            <w:pPr>
              <w:rPr>
                <w:rFonts w:ascii="Times New Roman" w:hAnsi="宋体"/>
                <w:szCs w:val="21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7月11日</w:t>
            </w:r>
          </w:p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上午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8:30-12:00）</w:t>
            </w:r>
          </w:p>
        </w:tc>
        <w:tc>
          <w:tcPr>
            <w:tcW w:w="4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hint="default" w:ascii="Times New Roman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参观学院各实验室平台和基地</w:t>
            </w:r>
          </w:p>
        </w:tc>
        <w:tc>
          <w:tcPr>
            <w:tcW w:w="2846" w:type="dxa"/>
            <w:vAlign w:val="center"/>
          </w:tcPr>
          <w:p>
            <w:pPr>
              <w:rPr>
                <w:rFonts w:hint="eastAsia" w:ascii="Times New Roman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参观顺序：</w:t>
            </w:r>
          </w:p>
          <w:p>
            <w:pPr>
              <w:numPr>
                <w:ilvl w:val="0"/>
                <w:numId w:val="9"/>
              </w:numPr>
              <w:rPr>
                <w:rFonts w:hint="eastAsia" w:ascii="Times New Roman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鄱阳湖流域森林生态系统保护与修复国家林业和草原局重点实验室（毛瑢）；</w:t>
            </w:r>
          </w:p>
          <w:p>
            <w:pPr>
              <w:numPr>
                <w:ilvl w:val="0"/>
                <w:numId w:val="9"/>
              </w:numPr>
              <w:rPr>
                <w:rFonts w:hint="default" w:ascii="Times New Roman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森林保护实验室（刘兴平）；</w:t>
            </w:r>
          </w:p>
          <w:p>
            <w:pPr>
              <w:numPr>
                <w:ilvl w:val="0"/>
                <w:numId w:val="9"/>
              </w:numPr>
              <w:rPr>
                <w:rFonts w:hint="default" w:ascii="Times New Roman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江西省森林培育重点实验 室 （张令、刘娟）；</w:t>
            </w:r>
          </w:p>
          <w:p>
            <w:pPr>
              <w:numPr>
                <w:ilvl w:val="0"/>
                <w:numId w:val="9"/>
              </w:numPr>
              <w:rPr>
                <w:rFonts w:hint="default" w:ascii="Times New Roman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国家林业和草原局木本香料（华东）工程技术研究中心（廖圣良）；</w:t>
            </w:r>
          </w:p>
          <w:p>
            <w:pPr>
              <w:numPr>
                <w:ilvl w:val="0"/>
                <w:numId w:val="9"/>
              </w:numPr>
              <w:rPr>
                <w:rFonts w:hint="default" w:ascii="Times New Roman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江西省竹子种质资源与利用重点实验室（国春策、施建敏）；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6、风景园林实训基地（花卉盆景教学基地）（刘纯青、蔡军火）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请各实验室派一位老师做向导进行介绍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7月11日</w:t>
            </w:r>
          </w:p>
          <w:p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下</w:t>
            </w:r>
            <w:r>
              <w:rPr>
                <w:rFonts w:ascii="Times New Roman" w:hAnsi="宋体"/>
                <w:b/>
                <w:szCs w:val="21"/>
              </w:rPr>
              <w:t>午</w:t>
            </w:r>
          </w:p>
        </w:tc>
        <w:tc>
          <w:tcPr>
            <w:tcW w:w="80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宋体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学生返程</w:t>
            </w:r>
          </w:p>
        </w:tc>
      </w:tr>
    </w:tbl>
    <w:p>
      <w:pPr>
        <w:spacing w:line="360" w:lineRule="auto"/>
        <w:rPr>
          <w:rFonts w:ascii="Times New Roman" w:hAnsi="宋体"/>
          <w:sz w:val="24"/>
        </w:rPr>
      </w:pPr>
    </w:p>
    <w:p>
      <w:pPr>
        <w:spacing w:line="360" w:lineRule="auto"/>
        <w:ind w:firstLine="6000" w:firstLineChars="2500"/>
        <w:rPr>
          <w:rFonts w:hint="default" w:ascii="Times New Roman" w:hAnsi="宋体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89A6"/>
    <w:multiLevelType w:val="singleLevel"/>
    <w:tmpl w:val="82F289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6532CDC"/>
    <w:multiLevelType w:val="singleLevel"/>
    <w:tmpl w:val="86532CD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2">
    <w:nsid w:val="89D01C8E"/>
    <w:multiLevelType w:val="singleLevel"/>
    <w:tmpl w:val="89D01C8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A357477"/>
    <w:multiLevelType w:val="singleLevel"/>
    <w:tmpl w:val="AA3574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EA6370A"/>
    <w:multiLevelType w:val="singleLevel"/>
    <w:tmpl w:val="BEA637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699293F"/>
    <w:multiLevelType w:val="multilevel"/>
    <w:tmpl w:val="1699293F"/>
    <w:lvl w:ilvl="0" w:tentative="0">
      <w:start w:val="1"/>
      <w:numFmt w:val="decimal"/>
      <w:lvlText w:val="%1）"/>
      <w:lvlJc w:val="left"/>
      <w:pPr>
        <w:ind w:left="18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1A5B6F"/>
    <w:multiLevelType w:val="multilevel"/>
    <w:tmpl w:val="271A5B6F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D926C6"/>
    <w:multiLevelType w:val="singleLevel"/>
    <w:tmpl w:val="6CD926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7CCDCD9"/>
    <w:multiLevelType w:val="singleLevel"/>
    <w:tmpl w:val="77CCDCD9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466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20D38"/>
    <w:rsid w:val="000B0CCC"/>
    <w:rsid w:val="00712E9D"/>
    <w:rsid w:val="00E5736B"/>
    <w:rsid w:val="00E72176"/>
    <w:rsid w:val="00F2736C"/>
    <w:rsid w:val="00F7067E"/>
    <w:rsid w:val="04E90ACF"/>
    <w:rsid w:val="15686EA9"/>
    <w:rsid w:val="18820D38"/>
    <w:rsid w:val="25FD679F"/>
    <w:rsid w:val="271031AD"/>
    <w:rsid w:val="52420ADF"/>
    <w:rsid w:val="694A1D61"/>
    <w:rsid w:val="7A4C0A79"/>
    <w:rsid w:val="7EA3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61"/>
    <w:basedOn w:val="6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321</Words>
  <Characters>1834</Characters>
  <Lines>15</Lines>
  <Paragraphs>4</Paragraphs>
  <TotalTime>1</TotalTime>
  <ScaleCrop>false</ScaleCrop>
  <LinksUpToDate>false</LinksUpToDate>
  <CharactersWithSpaces>2151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2020-08-06T06:27:00Z</dcterms:created>
  <dc:creator>jxau-chen</dc:creator>
  <cp:lastModifiedBy>芳</cp:lastModifiedBy>
  <dcterms:modified xsi:type="dcterms:W3CDTF">2021-07-01T07:14:52Z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4BBBCB6FD62844979C6C20E01AEE8E73</vt:lpwstr>
  </property>
</Properties>
</file>